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2C7366">
      <w:pPr>
        <w:spacing w:line="360" w:lineRule="auto"/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6F479822" w14:textId="659300E4" w:rsidR="000A03A4" w:rsidRPr="00CD5236" w:rsidRDefault="000A03A4" w:rsidP="002C7366">
      <w:pPr>
        <w:spacing w:line="360" w:lineRule="auto"/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óa đào tạo</w:t>
      </w:r>
      <w:r w:rsidR="00350269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 kỹ thuật chuyên môn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“</w:t>
      </w:r>
      <w:r w:rsidR="002C7366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Đọc kết quả giải phẫu bệnh mảnh sinh thiết thận ghép</w:t>
      </w:r>
      <w:r w:rsidR="00350269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– K</w:t>
      </w:r>
      <w:r w:rsidR="00F5060E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7</w:t>
      </w: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7E591C38" w:rsidR="000A03A4" w:rsidRPr="00CD5236" w:rsidRDefault="000A03A4" w:rsidP="002C7366">
      <w:pPr>
        <w:spacing w:line="360" w:lineRule="auto"/>
        <w:jc w:val="center"/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</w:pP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(</w:t>
      </w:r>
      <w:r w:rsidR="006035F3"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T</w:t>
      </w:r>
      <w:r w:rsidR="002E4D7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heo </w:t>
      </w:r>
      <w:r w:rsidR="00F5060E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Quyết định số 4540/QĐ-VĐ ngày 19/8/2025</w:t>
      </w: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 của Bệnh viện Hữu nghị Việt Đức)</w:t>
      </w: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1134"/>
        <w:gridCol w:w="1418"/>
        <w:gridCol w:w="4961"/>
      </w:tblGrid>
      <w:tr w:rsidR="00702B5B" w:rsidRPr="004E6488" w14:paraId="43E0124A" w14:textId="3C7D5924" w:rsidTr="005D555C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362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2FD19139" w14:textId="087BB00A" w:rsidR="00702B5B" w:rsidRPr="001817B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1817B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F5060E" w:rsidRPr="004E6488" w14:paraId="68C03FEC" w14:textId="15BCF4B4" w:rsidTr="005D555C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F5060E" w:rsidRPr="004E6488" w:rsidRDefault="00F5060E" w:rsidP="00F5060E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bookmarkStart w:id="0" w:name="_GoBack" w:colFirst="1" w:colLast="4"/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396AA702" w:rsidR="00F5060E" w:rsidRPr="00F5060E" w:rsidRDefault="00F5060E" w:rsidP="00F5060E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F5060E">
              <w:rPr>
                <w:rFonts w:asciiTheme="majorHAnsi" w:hAnsiTheme="majorHAnsi" w:cstheme="majorHAnsi"/>
                <w:sz w:val="26"/>
                <w:szCs w:val="26"/>
              </w:rPr>
              <w:t>Nguyễn Văn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4EF9E950" w:rsidR="00F5060E" w:rsidRPr="00F5060E" w:rsidRDefault="00F5060E" w:rsidP="00F5060E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F5060E">
              <w:rPr>
                <w:rFonts w:asciiTheme="majorHAnsi" w:hAnsiTheme="majorHAnsi" w:cstheme="majorHAnsi"/>
                <w:sz w:val="26"/>
                <w:szCs w:val="26"/>
              </w:rPr>
              <w:t>Lượng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C0D0AA5" w14:textId="7B4D7492" w:rsidR="00F5060E" w:rsidRPr="00F5060E" w:rsidRDefault="00F5060E" w:rsidP="00F5060E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F5060E">
              <w:rPr>
                <w:rFonts w:asciiTheme="majorHAnsi" w:hAnsiTheme="majorHAnsi" w:cstheme="majorHAnsi"/>
                <w:sz w:val="26"/>
                <w:szCs w:val="26"/>
              </w:rPr>
              <w:t>06.12.1984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D044B53" w14:textId="300BDCB8" w:rsidR="00F5060E" w:rsidRPr="00F5060E" w:rsidRDefault="00F5060E" w:rsidP="00F5060E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F5060E">
              <w:rPr>
                <w:rFonts w:asciiTheme="majorHAnsi" w:hAnsiTheme="majorHAnsi" w:cstheme="majorHAnsi"/>
                <w:sz w:val="26"/>
                <w:szCs w:val="26"/>
              </w:rPr>
              <w:t>Bệnh viện Thanh Nhàn</w:t>
            </w:r>
          </w:p>
        </w:tc>
      </w:tr>
      <w:tr w:rsidR="00F5060E" w:rsidRPr="004E6488" w14:paraId="46D9B556" w14:textId="77777777" w:rsidTr="005D555C">
        <w:trPr>
          <w:trHeight w:val="737"/>
          <w:jc w:val="center"/>
        </w:trPr>
        <w:tc>
          <w:tcPr>
            <w:tcW w:w="744" w:type="dxa"/>
            <w:vAlign w:val="center"/>
          </w:tcPr>
          <w:p w14:paraId="48A7FB1C" w14:textId="77777777" w:rsidR="00F5060E" w:rsidRPr="004E6488" w:rsidRDefault="00F5060E" w:rsidP="00F5060E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6F5938D6" w14:textId="521F426E" w:rsidR="00F5060E" w:rsidRPr="00F5060E" w:rsidRDefault="00F5060E" w:rsidP="00F5060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5060E">
              <w:rPr>
                <w:rFonts w:asciiTheme="majorHAnsi" w:hAnsiTheme="majorHAnsi" w:cstheme="majorHAnsi"/>
                <w:sz w:val="26"/>
                <w:szCs w:val="26"/>
              </w:rPr>
              <w:t>Trần Thị Hồng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  <w:vAlign w:val="center"/>
          </w:tcPr>
          <w:p w14:paraId="4CE65783" w14:textId="144449A9" w:rsidR="00F5060E" w:rsidRPr="00F5060E" w:rsidRDefault="00F5060E" w:rsidP="00F5060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5060E">
              <w:rPr>
                <w:rFonts w:asciiTheme="majorHAnsi" w:hAnsiTheme="majorHAnsi" w:cstheme="majorHAnsi"/>
                <w:sz w:val="26"/>
                <w:szCs w:val="26"/>
              </w:rPr>
              <w:t>Nhung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3BB81A7A" w14:textId="1ACA87C0" w:rsidR="00F5060E" w:rsidRPr="00F5060E" w:rsidRDefault="00F5060E" w:rsidP="00F5060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5060E">
              <w:rPr>
                <w:rFonts w:asciiTheme="majorHAnsi" w:hAnsiTheme="majorHAnsi" w:cstheme="majorHAnsi"/>
                <w:sz w:val="26"/>
                <w:szCs w:val="26"/>
              </w:rPr>
              <w:t>27.10.1992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20DC84A7" w14:textId="66C6A2CB" w:rsidR="00F5060E" w:rsidRPr="00F5060E" w:rsidRDefault="00F5060E" w:rsidP="00F5060E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F5060E">
              <w:rPr>
                <w:rFonts w:asciiTheme="majorHAnsi" w:hAnsiTheme="majorHAnsi" w:cstheme="majorHAnsi"/>
                <w:sz w:val="26"/>
                <w:szCs w:val="26"/>
              </w:rPr>
              <w:t>Bệnh viện Thanh Nhàn</w:t>
            </w:r>
          </w:p>
        </w:tc>
      </w:tr>
      <w:bookmarkEnd w:id="0"/>
    </w:tbl>
    <w:p w14:paraId="0021978D" w14:textId="4CA751FD" w:rsidR="00D072FF" w:rsidRPr="00D072FF" w:rsidRDefault="00D072FF" w:rsidP="00D072FF"/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91CFA" w14:textId="77777777" w:rsidR="00EB1725" w:rsidRDefault="00EB1725" w:rsidP="00004441">
      <w:r>
        <w:separator/>
      </w:r>
    </w:p>
  </w:endnote>
  <w:endnote w:type="continuationSeparator" w:id="0">
    <w:p w14:paraId="28FF0CCD" w14:textId="77777777" w:rsidR="00EB1725" w:rsidRDefault="00EB1725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35C29" w14:textId="77777777" w:rsidR="00EB1725" w:rsidRDefault="00EB1725" w:rsidP="00004441">
      <w:r>
        <w:separator/>
      </w:r>
    </w:p>
  </w:footnote>
  <w:footnote w:type="continuationSeparator" w:id="0">
    <w:p w14:paraId="20EFF71F" w14:textId="77777777" w:rsidR="00EB1725" w:rsidRDefault="00EB1725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6862"/>
    <w:rsid w:val="000A03A4"/>
    <w:rsid w:val="000A362B"/>
    <w:rsid w:val="000A7B5D"/>
    <w:rsid w:val="001301B3"/>
    <w:rsid w:val="001351D4"/>
    <w:rsid w:val="00144F24"/>
    <w:rsid w:val="001817B8"/>
    <w:rsid w:val="001F39EF"/>
    <w:rsid w:val="002056E1"/>
    <w:rsid w:val="0022710D"/>
    <w:rsid w:val="002C1302"/>
    <w:rsid w:val="002C6EF8"/>
    <w:rsid w:val="002C7366"/>
    <w:rsid w:val="002E4D7F"/>
    <w:rsid w:val="00336FCD"/>
    <w:rsid w:val="00350269"/>
    <w:rsid w:val="00425E49"/>
    <w:rsid w:val="00474D63"/>
    <w:rsid w:val="004A6DDC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C4BA6"/>
    <w:rsid w:val="006C51C9"/>
    <w:rsid w:val="00702B5B"/>
    <w:rsid w:val="007D5580"/>
    <w:rsid w:val="00842DC7"/>
    <w:rsid w:val="008465B5"/>
    <w:rsid w:val="00870D74"/>
    <w:rsid w:val="008D4759"/>
    <w:rsid w:val="008E2F21"/>
    <w:rsid w:val="0091213D"/>
    <w:rsid w:val="00967CD9"/>
    <w:rsid w:val="009B344F"/>
    <w:rsid w:val="009E475C"/>
    <w:rsid w:val="00A15460"/>
    <w:rsid w:val="00AB5EBC"/>
    <w:rsid w:val="00AF2AB8"/>
    <w:rsid w:val="00BC6404"/>
    <w:rsid w:val="00BE17F5"/>
    <w:rsid w:val="00C060A1"/>
    <w:rsid w:val="00C36898"/>
    <w:rsid w:val="00C40325"/>
    <w:rsid w:val="00C466C7"/>
    <w:rsid w:val="00C65A9E"/>
    <w:rsid w:val="00CD5236"/>
    <w:rsid w:val="00D072FF"/>
    <w:rsid w:val="00D1189F"/>
    <w:rsid w:val="00D42BED"/>
    <w:rsid w:val="00E14C93"/>
    <w:rsid w:val="00EB1725"/>
    <w:rsid w:val="00ED58ED"/>
    <w:rsid w:val="00F5060E"/>
    <w:rsid w:val="00F70E36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12</cp:revision>
  <cp:lastPrinted>2021-02-22T02:57:00Z</cp:lastPrinted>
  <dcterms:created xsi:type="dcterms:W3CDTF">2021-02-22T02:49:00Z</dcterms:created>
  <dcterms:modified xsi:type="dcterms:W3CDTF">2025-09-08T08:17:00Z</dcterms:modified>
</cp:coreProperties>
</file>